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9900"/>
  <w:body>
    <w:p w:rsidR="00A81115" w:rsidRPr="00376AD9" w:rsidRDefault="00F51C93" w:rsidP="00376AD9">
      <w:pPr>
        <w:jc w:val="center"/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4B1AEC1B" wp14:editId="62E0A3BE">
            <wp:simplePos x="0" y="0"/>
            <wp:positionH relativeFrom="page">
              <wp:posOffset>20471</wp:posOffset>
            </wp:positionH>
            <wp:positionV relativeFrom="page">
              <wp:posOffset>-6919</wp:posOffset>
            </wp:positionV>
            <wp:extent cx="7558405" cy="1479550"/>
            <wp:effectExtent l="0" t="0" r="4445" b="6350"/>
            <wp:wrapTopAndBottom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47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BF6" w:rsidRPr="00293BF6">
        <w:rPr>
          <w:rFonts w:ascii="Comic Sans MS" w:hAnsi="Comic Sans MS"/>
          <w:b/>
          <w:sz w:val="28"/>
          <w:szCs w:val="28"/>
        </w:rPr>
        <w:t>Für ein grünes Europa</w:t>
      </w:r>
    </w:p>
    <w:p w:rsidR="00293BF6" w:rsidRPr="00293BF6" w:rsidRDefault="00293BF6" w:rsidP="00C001A9">
      <w:pPr>
        <w:jc w:val="center"/>
        <w:rPr>
          <w:b/>
          <w:sz w:val="16"/>
          <w:szCs w:val="16"/>
        </w:rPr>
      </w:pPr>
    </w:p>
    <w:p w:rsidR="00A81115" w:rsidRPr="00CC4773" w:rsidRDefault="001420FE" w:rsidP="00C001A9">
      <w:pPr>
        <w:jc w:val="center"/>
        <w:rPr>
          <w:b/>
          <w:sz w:val="28"/>
          <w:szCs w:val="28"/>
        </w:rPr>
      </w:pPr>
      <w:r w:rsidRPr="00CC4773">
        <w:rPr>
          <w:b/>
          <w:sz w:val="28"/>
          <w:szCs w:val="28"/>
        </w:rPr>
        <w:t xml:space="preserve">Stadtteilgruppe </w:t>
      </w:r>
      <w:proofErr w:type="spellStart"/>
      <w:r w:rsidRPr="00CC4773">
        <w:rPr>
          <w:b/>
          <w:sz w:val="28"/>
          <w:szCs w:val="28"/>
        </w:rPr>
        <w:t>Döhren</w:t>
      </w:r>
      <w:proofErr w:type="spellEnd"/>
      <w:r w:rsidRPr="00CC4773">
        <w:rPr>
          <w:b/>
          <w:sz w:val="28"/>
          <w:szCs w:val="28"/>
        </w:rPr>
        <w:t>/</w:t>
      </w:r>
      <w:proofErr w:type="spellStart"/>
      <w:r w:rsidRPr="00CC4773">
        <w:rPr>
          <w:b/>
          <w:sz w:val="28"/>
          <w:szCs w:val="28"/>
        </w:rPr>
        <w:t>Wülfel</w:t>
      </w:r>
      <w:proofErr w:type="spellEnd"/>
      <w:r w:rsidRPr="00CC4773">
        <w:rPr>
          <w:b/>
          <w:sz w:val="28"/>
          <w:szCs w:val="28"/>
        </w:rPr>
        <w:t>/Mittelfeld/</w:t>
      </w:r>
      <w:proofErr w:type="spellStart"/>
      <w:r w:rsidRPr="00CC4773">
        <w:rPr>
          <w:b/>
          <w:sz w:val="28"/>
          <w:szCs w:val="28"/>
        </w:rPr>
        <w:t>Seelhorst</w:t>
      </w:r>
      <w:proofErr w:type="spellEnd"/>
      <w:r w:rsidRPr="00CC4773">
        <w:rPr>
          <w:b/>
          <w:sz w:val="28"/>
          <w:szCs w:val="28"/>
        </w:rPr>
        <w:t>/Waldheim/Waldhausen</w:t>
      </w:r>
    </w:p>
    <w:p w:rsidR="001420FE" w:rsidRPr="001420FE" w:rsidRDefault="001420FE" w:rsidP="001420FE">
      <w:pPr>
        <w:jc w:val="center"/>
        <w:rPr>
          <w:b/>
        </w:rPr>
      </w:pPr>
    </w:p>
    <w:p w:rsidR="00F01110" w:rsidRDefault="006B3532" w:rsidP="00BB33F8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Herzliche </w:t>
      </w:r>
      <w:r w:rsidR="00F01110" w:rsidRPr="00BB33F8">
        <w:rPr>
          <w:rFonts w:ascii="Comic Sans MS" w:hAnsi="Comic Sans MS"/>
          <w:sz w:val="96"/>
          <w:szCs w:val="96"/>
        </w:rPr>
        <w:t>Einladung</w:t>
      </w:r>
    </w:p>
    <w:p w:rsidR="006B3532" w:rsidRPr="006B3532" w:rsidRDefault="006B3532" w:rsidP="00BB33F8">
      <w:pPr>
        <w:jc w:val="center"/>
        <w:rPr>
          <w:rFonts w:ascii="Comic Sans MS" w:hAnsi="Comic Sans MS"/>
          <w:b/>
          <w:sz w:val="28"/>
          <w:szCs w:val="28"/>
        </w:rPr>
      </w:pPr>
      <w:r w:rsidRPr="006B3532">
        <w:rPr>
          <w:rFonts w:ascii="Comic Sans MS" w:hAnsi="Comic Sans MS"/>
          <w:b/>
          <w:sz w:val="28"/>
          <w:szCs w:val="28"/>
        </w:rPr>
        <w:t xml:space="preserve">zu einem </w:t>
      </w:r>
    </w:p>
    <w:p w:rsidR="00F01110" w:rsidRDefault="00F01110" w:rsidP="00A81115">
      <w:pPr>
        <w:jc w:val="center"/>
        <w:rPr>
          <w:rFonts w:ascii="Comic Sans MS" w:hAnsi="Comic Sans MS"/>
          <w:sz w:val="72"/>
          <w:szCs w:val="72"/>
        </w:rPr>
      </w:pPr>
      <w:r w:rsidRPr="006B3532">
        <w:rPr>
          <w:rFonts w:ascii="Comic Sans MS" w:hAnsi="Comic Sans MS"/>
          <w:sz w:val="72"/>
          <w:szCs w:val="72"/>
        </w:rPr>
        <w:t>Filmabend im PUKI</w:t>
      </w:r>
    </w:p>
    <w:p w:rsidR="00327DD1" w:rsidRPr="00F51C93" w:rsidRDefault="006C2303" w:rsidP="006C2303">
      <w:pPr>
        <w:spacing w:after="240"/>
        <w:jc w:val="center"/>
        <w:rPr>
          <w:rFonts w:ascii="Comic Sans MS" w:hAnsi="Comic Sans MS"/>
          <w:b/>
          <w:sz w:val="28"/>
          <w:szCs w:val="28"/>
          <w:lang w:val="en-AU"/>
        </w:rPr>
      </w:pPr>
      <w:proofErr w:type="spellStart"/>
      <w:proofErr w:type="gramStart"/>
      <w:r w:rsidRPr="00F51C93">
        <w:rPr>
          <w:rFonts w:ascii="Comic Sans MS" w:hAnsi="Comic Sans MS"/>
          <w:b/>
          <w:sz w:val="28"/>
          <w:szCs w:val="28"/>
          <w:lang w:val="en-AU"/>
        </w:rPr>
        <w:t>mit</w:t>
      </w:r>
      <w:proofErr w:type="spellEnd"/>
      <w:proofErr w:type="gramEnd"/>
    </w:p>
    <w:p w:rsidR="00F01110" w:rsidRPr="00F51C93" w:rsidRDefault="00F01110" w:rsidP="00A81115">
      <w:pPr>
        <w:jc w:val="center"/>
        <w:rPr>
          <w:rFonts w:ascii="Comic Sans MS" w:hAnsi="Comic Sans MS"/>
          <w:sz w:val="40"/>
          <w:szCs w:val="40"/>
          <w:lang w:val="en-AU"/>
        </w:rPr>
      </w:pPr>
      <w:r w:rsidRPr="00F51C93">
        <w:rPr>
          <w:rFonts w:ascii="Comic Sans MS" w:hAnsi="Comic Sans MS"/>
          <w:sz w:val="40"/>
          <w:szCs w:val="40"/>
          <w:lang w:val="en-AU"/>
        </w:rPr>
        <w:t>Michael Moore`s Film</w:t>
      </w:r>
    </w:p>
    <w:p w:rsidR="00C001A9" w:rsidRPr="00F51C93" w:rsidRDefault="00C001A9" w:rsidP="00A81115">
      <w:pPr>
        <w:jc w:val="center"/>
        <w:rPr>
          <w:rFonts w:ascii="Comic Sans MS" w:hAnsi="Comic Sans MS"/>
          <w:sz w:val="18"/>
          <w:szCs w:val="18"/>
          <w:lang w:val="en-AU"/>
        </w:rPr>
      </w:pPr>
    </w:p>
    <w:p w:rsidR="00F01110" w:rsidRPr="00F51C93" w:rsidRDefault="00F01110" w:rsidP="00A81115">
      <w:pPr>
        <w:jc w:val="center"/>
        <w:rPr>
          <w:rFonts w:ascii="Comic Sans MS" w:hAnsi="Comic Sans MS"/>
          <w:sz w:val="52"/>
          <w:szCs w:val="52"/>
          <w:lang w:val="en-AU"/>
        </w:rPr>
      </w:pPr>
      <w:r w:rsidRPr="00F51C93">
        <w:rPr>
          <w:rFonts w:ascii="Comic Sans MS" w:hAnsi="Comic Sans MS"/>
          <w:sz w:val="52"/>
          <w:szCs w:val="52"/>
          <w:lang w:val="en-AU"/>
        </w:rPr>
        <w:t>Where to invade next</w:t>
      </w:r>
    </w:p>
    <w:p w:rsidR="005C32BB" w:rsidRPr="006B3532" w:rsidRDefault="005C32BB" w:rsidP="00A81115">
      <w:pPr>
        <w:jc w:val="center"/>
        <w:rPr>
          <w:rFonts w:ascii="Comic Sans MS" w:hAnsi="Comic Sans MS"/>
          <w:sz w:val="28"/>
          <w:szCs w:val="28"/>
        </w:rPr>
      </w:pPr>
      <w:r w:rsidRPr="006B3532">
        <w:rPr>
          <w:rFonts w:ascii="Comic Sans MS" w:hAnsi="Comic Sans MS"/>
          <w:sz w:val="28"/>
          <w:szCs w:val="28"/>
        </w:rPr>
        <w:t>(Deutsche Fassung)</w:t>
      </w:r>
    </w:p>
    <w:p w:rsidR="005C32BB" w:rsidRPr="006B3532" w:rsidRDefault="005C32BB" w:rsidP="00A81115">
      <w:pPr>
        <w:jc w:val="center"/>
        <w:rPr>
          <w:rFonts w:ascii="Comic Sans MS" w:hAnsi="Comic Sans MS"/>
          <w:sz w:val="28"/>
          <w:szCs w:val="28"/>
        </w:rPr>
      </w:pPr>
      <w:r w:rsidRPr="006B3532">
        <w:rPr>
          <w:rFonts w:ascii="Comic Sans MS" w:hAnsi="Comic Sans MS"/>
          <w:sz w:val="28"/>
          <w:szCs w:val="28"/>
        </w:rPr>
        <w:t>oder</w:t>
      </w:r>
    </w:p>
    <w:p w:rsidR="00F01110" w:rsidRPr="00EA1EF6" w:rsidRDefault="00F01110" w:rsidP="00EA1EF6">
      <w:pPr>
        <w:spacing w:after="120"/>
        <w:jc w:val="center"/>
        <w:rPr>
          <w:rFonts w:ascii="Comic Sans MS" w:hAnsi="Comic Sans MS"/>
          <w:sz w:val="40"/>
          <w:szCs w:val="40"/>
        </w:rPr>
      </w:pPr>
      <w:r w:rsidRPr="00F01110">
        <w:rPr>
          <w:rFonts w:ascii="Comic Sans MS" w:hAnsi="Comic Sans MS"/>
          <w:sz w:val="40"/>
          <w:szCs w:val="40"/>
        </w:rPr>
        <w:t>Was Eur</w:t>
      </w:r>
      <w:r w:rsidR="008C35BA">
        <w:rPr>
          <w:rFonts w:ascii="Comic Sans MS" w:hAnsi="Comic Sans MS"/>
          <w:sz w:val="40"/>
          <w:szCs w:val="40"/>
        </w:rPr>
        <w:t>o</w:t>
      </w:r>
      <w:r w:rsidRPr="00F01110">
        <w:rPr>
          <w:rFonts w:ascii="Comic Sans MS" w:hAnsi="Comic Sans MS"/>
          <w:sz w:val="40"/>
          <w:szCs w:val="40"/>
        </w:rPr>
        <w:t>pa den USA an Werten zu bieten hat</w:t>
      </w:r>
    </w:p>
    <w:p w:rsidR="00007660" w:rsidRDefault="00007660" w:rsidP="00EA1EF6">
      <w:pPr>
        <w:spacing w:after="120"/>
        <w:jc w:val="center"/>
        <w:rPr>
          <w:rFonts w:ascii="Comic Sans MS" w:hAnsi="Comic Sans MS"/>
          <w:sz w:val="28"/>
          <w:szCs w:val="28"/>
        </w:rPr>
      </w:pPr>
      <w:r w:rsidRPr="008C35BA">
        <w:rPr>
          <w:rFonts w:ascii="Comic Sans MS" w:hAnsi="Comic Sans MS"/>
          <w:sz w:val="28"/>
          <w:szCs w:val="28"/>
        </w:rPr>
        <w:t>Michael Moore bricht zu einer friedlichen „Invasion“ Europas</w:t>
      </w:r>
      <w:r w:rsidR="00BB33F8">
        <w:rPr>
          <w:rFonts w:ascii="Comic Sans MS" w:hAnsi="Comic Sans MS"/>
          <w:sz w:val="28"/>
          <w:szCs w:val="28"/>
        </w:rPr>
        <w:t xml:space="preserve"> auf,</w:t>
      </w:r>
      <w:r w:rsidRPr="008C35BA">
        <w:rPr>
          <w:rFonts w:ascii="Comic Sans MS" w:hAnsi="Comic Sans MS"/>
          <w:sz w:val="28"/>
          <w:szCs w:val="28"/>
        </w:rPr>
        <w:t xml:space="preserve"> um in verschiedenen Ländern und anhand praktischer Beispiele die sozialen Werte Europas kennen</w:t>
      </w:r>
      <w:r w:rsidR="00BB33F8">
        <w:rPr>
          <w:rFonts w:ascii="Comic Sans MS" w:hAnsi="Comic Sans MS"/>
          <w:sz w:val="28"/>
          <w:szCs w:val="28"/>
        </w:rPr>
        <w:t xml:space="preserve"> </w:t>
      </w:r>
      <w:r w:rsidRPr="008C35BA">
        <w:rPr>
          <w:rFonts w:ascii="Comic Sans MS" w:hAnsi="Comic Sans MS"/>
          <w:sz w:val="28"/>
          <w:szCs w:val="28"/>
        </w:rPr>
        <w:t>zu</w:t>
      </w:r>
      <w:r w:rsidR="00BB33F8">
        <w:rPr>
          <w:rFonts w:ascii="Comic Sans MS" w:hAnsi="Comic Sans MS"/>
          <w:sz w:val="28"/>
          <w:szCs w:val="28"/>
        </w:rPr>
        <w:t xml:space="preserve"> </w:t>
      </w:r>
      <w:r w:rsidRPr="008C35BA">
        <w:rPr>
          <w:rFonts w:ascii="Comic Sans MS" w:hAnsi="Comic Sans MS"/>
          <w:sz w:val="28"/>
          <w:szCs w:val="28"/>
        </w:rPr>
        <w:t>lernen.</w:t>
      </w:r>
      <w:r w:rsidR="00BB33F8">
        <w:rPr>
          <w:rFonts w:ascii="Comic Sans MS" w:hAnsi="Comic Sans MS"/>
          <w:sz w:val="28"/>
          <w:szCs w:val="28"/>
        </w:rPr>
        <w:t xml:space="preserve"> </w:t>
      </w:r>
      <w:r w:rsidRPr="008C35BA">
        <w:rPr>
          <w:rFonts w:ascii="Comic Sans MS" w:hAnsi="Comic Sans MS"/>
          <w:sz w:val="28"/>
          <w:szCs w:val="28"/>
        </w:rPr>
        <w:t>Wie immer bei Michael Moore eine Mischung aus Satire, Filmcollage, ernsthafter Kritik und der Einsicht, dass sich ein Blick von außen auf Europa lohn</w:t>
      </w:r>
      <w:bookmarkStart w:id="0" w:name="_GoBack"/>
      <w:bookmarkEnd w:id="0"/>
      <w:r w:rsidRPr="008C35BA">
        <w:rPr>
          <w:rFonts w:ascii="Comic Sans MS" w:hAnsi="Comic Sans MS"/>
          <w:sz w:val="28"/>
          <w:szCs w:val="28"/>
        </w:rPr>
        <w:t>t.</w:t>
      </w:r>
    </w:p>
    <w:p w:rsidR="00095967" w:rsidRPr="00095967" w:rsidRDefault="00376AD9" w:rsidP="00A81115">
      <w:pPr>
        <w:jc w:val="center"/>
        <w:rPr>
          <w:rFonts w:ascii="Comic Sans MS" w:hAnsi="Comic Sans MS"/>
          <w:b/>
          <w:sz w:val="28"/>
          <w:szCs w:val="28"/>
        </w:rPr>
      </w:pPr>
      <w:r w:rsidRPr="00095967">
        <w:rPr>
          <w:rFonts w:ascii="Comic Sans MS" w:hAnsi="Comic Sans MS"/>
          <w:b/>
          <w:sz w:val="28"/>
          <w:szCs w:val="28"/>
        </w:rPr>
        <w:t xml:space="preserve">Anschließend Gespräch mit EU-Parlamentskandidatin Katrin </w:t>
      </w:r>
      <w:proofErr w:type="spellStart"/>
      <w:r w:rsidRPr="00095967">
        <w:rPr>
          <w:rFonts w:ascii="Comic Sans MS" w:hAnsi="Comic Sans MS"/>
          <w:b/>
          <w:sz w:val="28"/>
          <w:szCs w:val="28"/>
        </w:rPr>
        <w:t>Langensiepen</w:t>
      </w:r>
      <w:proofErr w:type="spellEnd"/>
    </w:p>
    <w:p w:rsidR="00376AD9" w:rsidRPr="00095967" w:rsidRDefault="00376AD9" w:rsidP="00A81115">
      <w:pPr>
        <w:jc w:val="center"/>
        <w:rPr>
          <w:rFonts w:ascii="Comic Sans MS" w:hAnsi="Comic Sans MS"/>
          <w:b/>
          <w:sz w:val="28"/>
          <w:szCs w:val="28"/>
        </w:rPr>
      </w:pPr>
      <w:r w:rsidRPr="00095967">
        <w:rPr>
          <w:rFonts w:ascii="Comic Sans MS" w:hAnsi="Comic Sans MS"/>
          <w:b/>
          <w:sz w:val="28"/>
          <w:szCs w:val="28"/>
        </w:rPr>
        <w:t xml:space="preserve"> und Ratsherr Mark Bindert</w:t>
      </w:r>
    </w:p>
    <w:p w:rsidR="00007660" w:rsidRPr="006C2303" w:rsidRDefault="00007660" w:rsidP="00A81115">
      <w:pPr>
        <w:jc w:val="center"/>
        <w:rPr>
          <w:rFonts w:ascii="Comic Sans MS" w:hAnsi="Comic Sans MS"/>
          <w:sz w:val="20"/>
          <w:szCs w:val="20"/>
        </w:rPr>
      </w:pPr>
    </w:p>
    <w:p w:rsidR="00007660" w:rsidRPr="005C32BB" w:rsidRDefault="00007660" w:rsidP="00A81115">
      <w:pPr>
        <w:jc w:val="center"/>
        <w:rPr>
          <w:rFonts w:ascii="Comic Sans MS" w:hAnsi="Comic Sans MS"/>
          <w:sz w:val="52"/>
          <w:szCs w:val="52"/>
        </w:rPr>
      </w:pPr>
      <w:r w:rsidRPr="005C32BB">
        <w:rPr>
          <w:rFonts w:ascii="Comic Sans MS" w:hAnsi="Comic Sans MS"/>
          <w:sz w:val="52"/>
          <w:szCs w:val="52"/>
        </w:rPr>
        <w:t>Freitag, 3. Mai, 19:00 Uhr</w:t>
      </w:r>
    </w:p>
    <w:p w:rsidR="00327DD1" w:rsidRPr="0083014E" w:rsidRDefault="00327DD1" w:rsidP="00A81115">
      <w:pPr>
        <w:jc w:val="center"/>
        <w:rPr>
          <w:rFonts w:ascii="Comic Sans MS" w:hAnsi="Comic Sans MS"/>
          <w:sz w:val="16"/>
          <w:szCs w:val="16"/>
        </w:rPr>
      </w:pPr>
    </w:p>
    <w:p w:rsidR="005C32BB" w:rsidRDefault="00391E23" w:rsidP="00A8111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Im </w:t>
      </w:r>
      <w:proofErr w:type="spellStart"/>
      <w:r>
        <w:rPr>
          <w:rFonts w:ascii="Comic Sans MS" w:hAnsi="Comic Sans MS"/>
          <w:sz w:val="40"/>
          <w:szCs w:val="40"/>
        </w:rPr>
        <w:t>Pu</w:t>
      </w:r>
      <w:r w:rsidR="0074622B">
        <w:rPr>
          <w:rFonts w:ascii="Comic Sans MS" w:hAnsi="Comic Sans MS"/>
          <w:sz w:val="40"/>
          <w:szCs w:val="40"/>
        </w:rPr>
        <w:t>schenkino</w:t>
      </w:r>
      <w:proofErr w:type="spellEnd"/>
      <w:r>
        <w:rPr>
          <w:rFonts w:ascii="Comic Sans MS" w:hAnsi="Comic Sans MS"/>
          <w:sz w:val="40"/>
          <w:szCs w:val="40"/>
        </w:rPr>
        <w:t xml:space="preserve">, Dr. Wilkening, </w:t>
      </w:r>
      <w:proofErr w:type="spellStart"/>
      <w:r>
        <w:rPr>
          <w:rFonts w:ascii="Comic Sans MS" w:hAnsi="Comic Sans MS"/>
          <w:sz w:val="40"/>
          <w:szCs w:val="40"/>
        </w:rPr>
        <w:t>Wolfstr</w:t>
      </w:r>
      <w:proofErr w:type="spellEnd"/>
      <w:r>
        <w:rPr>
          <w:rFonts w:ascii="Comic Sans MS" w:hAnsi="Comic Sans MS"/>
          <w:sz w:val="40"/>
          <w:szCs w:val="40"/>
        </w:rPr>
        <w:t>. 36</w:t>
      </w:r>
    </w:p>
    <w:p w:rsidR="00391E23" w:rsidRPr="00F01110" w:rsidRDefault="00391E23" w:rsidP="00A8111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Eintritt frei </w:t>
      </w:r>
      <w:r w:rsidRPr="00BB33F8">
        <w:rPr>
          <w:rFonts w:ascii="Comic Sans MS" w:hAnsi="Comic Sans MS"/>
          <w:sz w:val="20"/>
          <w:szCs w:val="20"/>
        </w:rPr>
        <w:t>(Kinder die Hälfte)</w:t>
      </w:r>
    </w:p>
    <w:sectPr w:rsidR="00391E23" w:rsidRPr="00F01110" w:rsidSect="00327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48"/>
    <w:rsid w:val="00007660"/>
    <w:rsid w:val="0004547E"/>
    <w:rsid w:val="00095967"/>
    <w:rsid w:val="000A109C"/>
    <w:rsid w:val="001420FE"/>
    <w:rsid w:val="001456F0"/>
    <w:rsid w:val="00293BF6"/>
    <w:rsid w:val="00327DD1"/>
    <w:rsid w:val="00376AD9"/>
    <w:rsid w:val="00391E23"/>
    <w:rsid w:val="003B64A8"/>
    <w:rsid w:val="003D453C"/>
    <w:rsid w:val="004E3288"/>
    <w:rsid w:val="005C32BB"/>
    <w:rsid w:val="006B3532"/>
    <w:rsid w:val="006C2303"/>
    <w:rsid w:val="006C5F7A"/>
    <w:rsid w:val="006F5448"/>
    <w:rsid w:val="0074622B"/>
    <w:rsid w:val="007469C9"/>
    <w:rsid w:val="0083014E"/>
    <w:rsid w:val="00841AEC"/>
    <w:rsid w:val="008C35BA"/>
    <w:rsid w:val="00931E35"/>
    <w:rsid w:val="00A2061C"/>
    <w:rsid w:val="00A81115"/>
    <w:rsid w:val="00B73EFC"/>
    <w:rsid w:val="00BB33F8"/>
    <w:rsid w:val="00C001A9"/>
    <w:rsid w:val="00CC4773"/>
    <w:rsid w:val="00CF0A8F"/>
    <w:rsid w:val="00EA1EF6"/>
    <w:rsid w:val="00F01110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,#090,#396,#393,#3c3,#0c0,lime,#0c6"/>
    </o:shapedefaults>
    <o:shapelayout v:ext="edit">
      <o:idmap v:ext="edit" data="1"/>
    </o:shapelayout>
  </w:shapeDefaults>
  <w:decimalSymbol w:val=","/>
  <w:listSeparator w:val=";"/>
  <w15:chartTrackingRefBased/>
  <w15:docId w15:val="{EE5A6D5F-96E7-42A1-B1A6-152D0BC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2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A8754A9-41AB-4649-8AD5-6E04FA8A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Zorn</dc:creator>
  <cp:keywords/>
  <dc:description/>
  <cp:lastModifiedBy>Ulrich Zorn</cp:lastModifiedBy>
  <cp:revision>5</cp:revision>
  <cp:lastPrinted>2019-04-10T12:06:00Z</cp:lastPrinted>
  <dcterms:created xsi:type="dcterms:W3CDTF">2019-04-10T11:39:00Z</dcterms:created>
  <dcterms:modified xsi:type="dcterms:W3CDTF">2019-04-10T12:07:00Z</dcterms:modified>
</cp:coreProperties>
</file>